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754B" w:rsidRPr="00DA798B" w:rsidRDefault="008B754B" w:rsidP="008B754B">
      <w:pPr>
        <w:tabs>
          <w:tab w:val="left" w:pos="2760"/>
          <w:tab w:val="center" w:pos="4677"/>
        </w:tabs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Основные технические характеристики закупаемых товаров</w:t>
      </w:r>
    </w:p>
    <w:p w:rsidR="008B754B" w:rsidRPr="00DA798B" w:rsidRDefault="008B754B" w:rsidP="008B754B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 xml:space="preserve">к тендеру </w:t>
      </w:r>
      <w:r w:rsidR="00266DFA" w:rsidRPr="00266DFA">
        <w:rPr>
          <w:rFonts w:ascii="Times New Roman" w:hAnsi="Times New Roman"/>
          <w:b/>
          <w:sz w:val="24"/>
          <w:szCs w:val="24"/>
        </w:rPr>
        <w:t xml:space="preserve">по приобретению </w:t>
      </w:r>
      <w:r w:rsidR="009647AE">
        <w:rPr>
          <w:rFonts w:ascii="Times New Roman" w:hAnsi="Times New Roman"/>
          <w:b/>
          <w:sz w:val="24"/>
          <w:szCs w:val="24"/>
        </w:rPr>
        <w:t>автозапчастей</w:t>
      </w:r>
      <w:r w:rsidR="009A5CA7">
        <w:rPr>
          <w:rFonts w:ascii="Times New Roman" w:hAnsi="Times New Roman"/>
          <w:b/>
          <w:sz w:val="24"/>
          <w:szCs w:val="24"/>
        </w:rPr>
        <w:t xml:space="preserve"> на </w:t>
      </w:r>
      <w:r w:rsidR="00E66A15">
        <w:rPr>
          <w:rFonts w:ascii="Times New Roman" w:hAnsi="Times New Roman"/>
          <w:b/>
          <w:sz w:val="24"/>
          <w:szCs w:val="24"/>
        </w:rPr>
        <w:t>2</w:t>
      </w:r>
      <w:r w:rsidR="009A5CA7">
        <w:rPr>
          <w:rFonts w:ascii="Times New Roman" w:hAnsi="Times New Roman"/>
          <w:b/>
          <w:sz w:val="24"/>
          <w:szCs w:val="24"/>
        </w:rPr>
        <w:t>02</w:t>
      </w:r>
      <w:r w:rsidR="008C0F64">
        <w:rPr>
          <w:rFonts w:ascii="Times New Roman" w:hAnsi="Times New Roman"/>
          <w:b/>
          <w:sz w:val="24"/>
          <w:szCs w:val="24"/>
        </w:rPr>
        <w:t>6</w:t>
      </w:r>
      <w:r w:rsidR="009A5CA7">
        <w:rPr>
          <w:rFonts w:ascii="Times New Roman" w:hAnsi="Times New Roman"/>
          <w:b/>
          <w:sz w:val="24"/>
          <w:szCs w:val="24"/>
        </w:rPr>
        <w:t xml:space="preserve"> год</w:t>
      </w:r>
      <w:r w:rsidR="00266DFA" w:rsidRPr="00266DFA">
        <w:rPr>
          <w:rFonts w:ascii="Times New Roman" w:hAnsi="Times New Roman"/>
          <w:b/>
          <w:sz w:val="24"/>
          <w:szCs w:val="24"/>
        </w:rPr>
        <w:t>.</w:t>
      </w:r>
    </w:p>
    <w:p w:rsidR="00551C36" w:rsidRDefault="00551C36" w:rsidP="008B754B">
      <w:pPr>
        <w:rPr>
          <w:rFonts w:ascii="Times New Roman" w:hAnsi="Times New Roman"/>
          <w:sz w:val="24"/>
          <w:szCs w:val="24"/>
        </w:rPr>
      </w:pPr>
    </w:p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Наименование подразделения-инициатора закупки: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9647AE">
        <w:rPr>
          <w:rFonts w:ascii="Times New Roman" w:hAnsi="Times New Roman"/>
          <w:sz w:val="24"/>
          <w:szCs w:val="24"/>
        </w:rPr>
        <w:t>Алматинский</w:t>
      </w:r>
      <w:proofErr w:type="spellEnd"/>
      <w:r w:rsidR="009647AE">
        <w:rPr>
          <w:rFonts w:ascii="Times New Roman" w:hAnsi="Times New Roman"/>
          <w:sz w:val="24"/>
          <w:szCs w:val="24"/>
        </w:rPr>
        <w:t xml:space="preserve"> филиал</w:t>
      </w:r>
      <w:r w:rsidR="00266DFA">
        <w:rPr>
          <w:rFonts w:ascii="Times New Roman" w:hAnsi="Times New Roman"/>
          <w:sz w:val="24"/>
          <w:szCs w:val="24"/>
        </w:rPr>
        <w:t>.</w:t>
      </w:r>
    </w:p>
    <w:p w:rsidR="008B754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t>Дата предоставления</w:t>
      </w:r>
      <w:r w:rsidR="009A5CA7">
        <w:rPr>
          <w:rFonts w:ascii="Times New Roman" w:hAnsi="Times New Roman"/>
          <w:sz w:val="24"/>
          <w:szCs w:val="24"/>
        </w:rPr>
        <w:t>: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9A5CA7">
        <w:rPr>
          <w:rFonts w:ascii="Times New Roman" w:hAnsi="Times New Roman"/>
          <w:sz w:val="24"/>
          <w:szCs w:val="24"/>
        </w:rPr>
        <w:t>совместно с служебной запиской</w:t>
      </w:r>
      <w:r w:rsidR="00266DFA">
        <w:rPr>
          <w:rFonts w:ascii="Times New Roman" w:hAnsi="Times New Roman"/>
          <w:sz w:val="24"/>
          <w:szCs w:val="24"/>
        </w:rPr>
        <w:t>.</w:t>
      </w:r>
      <w:r w:rsidRPr="00DA798B">
        <w:rPr>
          <w:rFonts w:ascii="Times New Roman" w:hAnsi="Times New Roman"/>
          <w:sz w:val="24"/>
          <w:szCs w:val="24"/>
        </w:rPr>
        <w:t xml:space="preserve"> Срок исполнения</w:t>
      </w:r>
      <w:r w:rsidR="00266DFA">
        <w:rPr>
          <w:rFonts w:ascii="Times New Roman" w:hAnsi="Times New Roman"/>
          <w:sz w:val="24"/>
          <w:szCs w:val="24"/>
        </w:rPr>
        <w:t xml:space="preserve"> </w:t>
      </w:r>
      <w:r w:rsidR="008C0F64">
        <w:rPr>
          <w:rFonts w:ascii="Times New Roman" w:hAnsi="Times New Roman"/>
          <w:sz w:val="24"/>
          <w:szCs w:val="24"/>
        </w:rPr>
        <w:t>3</w:t>
      </w:r>
      <w:r w:rsidR="009A5CA7">
        <w:rPr>
          <w:rFonts w:ascii="Times New Roman" w:hAnsi="Times New Roman"/>
          <w:sz w:val="24"/>
          <w:szCs w:val="24"/>
        </w:rPr>
        <w:t xml:space="preserve"> квартал 202</w:t>
      </w:r>
      <w:r w:rsidR="008C0F64">
        <w:rPr>
          <w:rFonts w:ascii="Times New Roman" w:hAnsi="Times New Roman"/>
          <w:sz w:val="24"/>
          <w:szCs w:val="24"/>
        </w:rPr>
        <w:t>6</w:t>
      </w:r>
      <w:r w:rsidR="009A5CA7">
        <w:rPr>
          <w:rFonts w:ascii="Times New Roman" w:hAnsi="Times New Roman"/>
          <w:sz w:val="24"/>
          <w:szCs w:val="24"/>
        </w:rPr>
        <w:t xml:space="preserve"> года.</w:t>
      </w:r>
    </w:p>
    <w:p w:rsidR="00B22F0E" w:rsidRPr="00DA798B" w:rsidRDefault="00B22F0E" w:rsidP="008B754B">
      <w:pPr>
        <w:rPr>
          <w:rFonts w:ascii="Times New Roman" w:hAnsi="Times New Roman"/>
          <w:sz w:val="24"/>
          <w:szCs w:val="24"/>
        </w:rPr>
      </w:pPr>
    </w:p>
    <w:p w:rsidR="008B754B" w:rsidRDefault="008B754B" w:rsidP="008B754B">
      <w:pPr>
        <w:spacing w:after="0"/>
        <w:rPr>
          <w:rFonts w:ascii="Times New Roman" w:hAnsi="Times New Roman"/>
          <w:b/>
          <w:sz w:val="24"/>
          <w:szCs w:val="24"/>
        </w:rPr>
      </w:pPr>
      <w:r w:rsidRPr="00DA798B">
        <w:rPr>
          <w:rFonts w:ascii="Times New Roman" w:hAnsi="Times New Roman"/>
          <w:b/>
          <w:sz w:val="24"/>
          <w:szCs w:val="24"/>
        </w:rPr>
        <w:t>Требуемые технические и качественные характеристики</w:t>
      </w:r>
      <w:r w:rsidR="00266DFA">
        <w:rPr>
          <w:rFonts w:ascii="Times New Roman" w:hAnsi="Times New Roman"/>
          <w:b/>
          <w:sz w:val="24"/>
          <w:szCs w:val="24"/>
        </w:rPr>
        <w:t xml:space="preserve"> закупаемых товаров</w:t>
      </w:r>
      <w:r w:rsidRPr="00DA798B">
        <w:rPr>
          <w:rFonts w:ascii="Times New Roman" w:hAnsi="Times New Roman"/>
          <w:b/>
          <w:sz w:val="24"/>
          <w:szCs w:val="24"/>
        </w:rPr>
        <w:t>:</w:t>
      </w:r>
    </w:p>
    <w:p w:rsidR="00B22F0E" w:rsidRPr="00DA798B" w:rsidRDefault="00B22F0E" w:rsidP="008B754B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Style w:val="a3"/>
        <w:tblW w:w="12757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567"/>
        <w:gridCol w:w="1134"/>
        <w:gridCol w:w="7938"/>
        <w:gridCol w:w="2409"/>
      </w:tblGrid>
      <w:tr w:rsidR="00CA2E86" w:rsidRPr="00DA798B" w:rsidTr="008C0F64">
        <w:trPr>
          <w:trHeight w:val="1122"/>
        </w:trPr>
        <w:tc>
          <w:tcPr>
            <w:tcW w:w="709" w:type="dxa"/>
          </w:tcPr>
          <w:p w:rsidR="00CA2E86" w:rsidRPr="00DA798B" w:rsidRDefault="00CA2E86" w:rsidP="00A65E0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567" w:type="dxa"/>
          </w:tcPr>
          <w:p w:rsidR="00CA2E86" w:rsidRPr="00DA798B" w:rsidRDefault="00CA2E86" w:rsidP="002C597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4800" cy="228600"/>
                  <wp:effectExtent l="0" t="0" r="0" b="0"/>
                  <wp:docPr id="19" name="Рисунок 19" descr="C:\Users\Yevgeniy.Yatsenko\Desktop\IMG_37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Yevgeniy.Yatsenko\Desktop\IMG_37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Ед.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изм.</w:t>
            </w:r>
          </w:p>
        </w:tc>
        <w:tc>
          <w:tcPr>
            <w:tcW w:w="1134" w:type="dxa"/>
          </w:tcPr>
          <w:p w:rsidR="00CA2E86" w:rsidRPr="00DA798B" w:rsidRDefault="00CA2E86" w:rsidP="00A65E0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Кол- во</w:t>
            </w:r>
          </w:p>
        </w:tc>
        <w:tc>
          <w:tcPr>
            <w:tcW w:w="7938" w:type="dxa"/>
          </w:tcPr>
          <w:p w:rsidR="00CA2E86" w:rsidRPr="00DA798B" w:rsidRDefault="00CA2E86" w:rsidP="00A65E0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A798B">
              <w:rPr>
                <w:rFonts w:ascii="Times New Roman" w:hAnsi="Times New Roman"/>
                <w:b/>
                <w:sz w:val="24"/>
                <w:szCs w:val="24"/>
              </w:rPr>
              <w:t>Требования к качеству, техническим характеристикам, безопасности, функциональным характеристикам (потребительским свойствам), размерам, упаковке, отгрузке товара и иные необходимые показатели</w:t>
            </w:r>
          </w:p>
        </w:tc>
        <w:tc>
          <w:tcPr>
            <w:tcW w:w="2409" w:type="dxa"/>
          </w:tcPr>
          <w:p w:rsidR="00CA2E86" w:rsidRPr="00DA798B" w:rsidRDefault="00CA2E86" w:rsidP="00A65E0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CA2E86" w:rsidRPr="00F545A6" w:rsidTr="008C0F64">
        <w:trPr>
          <w:trHeight w:val="1122"/>
        </w:trPr>
        <w:tc>
          <w:tcPr>
            <w:tcW w:w="709" w:type="dxa"/>
          </w:tcPr>
          <w:p w:rsidR="00CA2E86" w:rsidRPr="00293336" w:rsidRDefault="00CA2E8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67" w:type="dxa"/>
            <w:vAlign w:val="center"/>
          </w:tcPr>
          <w:p w:rsidR="00CA2E86" w:rsidRPr="007A1CC7" w:rsidRDefault="00CA2E86" w:rsidP="00293336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</w:tcPr>
          <w:p w:rsidR="00CA2E86" w:rsidRDefault="00CA2E8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A2E86" w:rsidRDefault="00CA2E8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A2E86" w:rsidRDefault="00CA2E8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A2E86" w:rsidRDefault="00CA2E8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A2E86" w:rsidRPr="00DA798B" w:rsidRDefault="00F545A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7938" w:type="dxa"/>
          </w:tcPr>
          <w:p w:rsidR="00CA2E86" w:rsidRPr="00475630" w:rsidRDefault="00CA2E8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A2F9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Дизельный 6-ти цилиндровый, рядный двигатель; Модель-</w:t>
            </w:r>
            <w:r w:rsidRPr="00AA2F91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CA</w:t>
            </w:r>
            <w:r w:rsidRPr="00AA2F9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6</w:t>
            </w:r>
            <w:r w:rsidRPr="00AA2F91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DL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2-35</w:t>
            </w:r>
            <w:r w:rsidRPr="00AA2F91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E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4</w:t>
            </w:r>
            <w:r w:rsidRPr="00AA2F9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; мощность ДВС-2</w:t>
            </w:r>
            <w:r w:rsidRPr="0029333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58</w:t>
            </w:r>
            <w:r w:rsidRPr="00AA2F9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кВТ.Производства Китайской корпорации </w:t>
            </w:r>
            <w:r w:rsidRPr="00AA2F91"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FAW</w:t>
            </w:r>
            <w:r>
              <w:rPr>
                <w:rFonts w:ascii="Times New Roman" w:eastAsiaTheme="minorHAnsi" w:hAnsi="Times New Roman"/>
                <w:color w:val="000000"/>
                <w:sz w:val="28"/>
                <w:szCs w:val="28"/>
                <w:lang w:val="en-US"/>
              </w:rPr>
              <w:object w:dxaOrig="18000" w:dyaOrig="240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6.75pt;height:207.75pt" o:ole="">
                  <v:imagedata r:id="rId7" o:title=""/>
                </v:shape>
                <o:OLEObject Type="Embed" ProgID="Picture.PicObj.1" ShapeID="_x0000_i1025" DrawAspect="Content" ObjectID="_1840877727" r:id="rId8"/>
              </w:object>
            </w:r>
          </w:p>
          <w:p w:rsidR="00CA2E86" w:rsidRDefault="00CA2E86" w:rsidP="00CE3230">
            <w:pP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eastAsiaTheme="minorHAnsi" w:hAnsi="Times New Roman"/>
                <w:noProof/>
                <w:color w:val="000000"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8B8FD13" wp14:editId="3BD18770">
                  <wp:extent cx="4505325" cy="3376807"/>
                  <wp:effectExtent l="0" t="0" r="0" b="0"/>
                  <wp:docPr id="10" name="Рисунок 10" descr="C:\Users\Yevgeniy.Yatsenko\Desktop\IMG_37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Yevgeniy.Yatsenko\Desktop\IMG_37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8812" cy="337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2E86" w:rsidRDefault="00CA2E8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</w:p>
          <w:p w:rsidR="00CA2E86" w:rsidRPr="00DA798B" w:rsidRDefault="00CA2E8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09" w:type="dxa"/>
          </w:tcPr>
          <w:p w:rsidR="00CA2E86" w:rsidRDefault="00CA2E86" w:rsidP="00293336">
            <w:pPr>
              <w:rPr>
                <w:rFonts w:ascii="Times New Roman" w:hAnsi="Times New Roman"/>
                <w:sz w:val="24"/>
                <w:szCs w:val="24"/>
              </w:rPr>
            </w:pPr>
            <w:r w:rsidRPr="00F64B49">
              <w:rPr>
                <w:rFonts w:ascii="Times New Roman" w:hAnsi="Times New Roman"/>
                <w:sz w:val="24"/>
                <w:szCs w:val="24"/>
              </w:rPr>
              <w:lastRenderedPageBreak/>
              <w:t>* - приобретаемые товары должны иметь сертификаты соответствия.</w:t>
            </w:r>
          </w:p>
          <w:p w:rsidR="00CA2E86" w:rsidRPr="008C0F64" w:rsidRDefault="00CA2E86" w:rsidP="00293336">
            <w:pPr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- </w:t>
            </w:r>
            <w:proofErr w:type="spellStart"/>
            <w:r w:rsidRPr="008C0F64">
              <w:rPr>
                <w:rFonts w:ascii="Arial CYR" w:hAnsi="Arial CYR" w:cs="Arial CYR"/>
                <w:sz w:val="20"/>
                <w:szCs w:val="20"/>
                <w:lang w:val="en-US"/>
              </w:rPr>
              <w:t>Jie</w:t>
            </w:r>
            <w:proofErr w:type="spellEnd"/>
            <w:r w:rsidRPr="008C0F64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Fang Ca 4250</w:t>
            </w:r>
            <w:r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hAnsi="Arial CYR" w:cs="Arial CYR"/>
                <w:sz w:val="20"/>
                <w:szCs w:val="20"/>
              </w:rPr>
              <w:t>г</w:t>
            </w:r>
            <w:r w:rsidRPr="008C0F64">
              <w:rPr>
                <w:rFonts w:ascii="Arial CYR" w:hAnsi="Arial CYR" w:cs="Arial CYR"/>
                <w:sz w:val="20"/>
                <w:szCs w:val="20"/>
                <w:lang w:val="en-US"/>
              </w:rPr>
              <w:t>/</w:t>
            </w:r>
            <w:r>
              <w:rPr>
                <w:rFonts w:ascii="Arial CYR" w:hAnsi="Arial CYR" w:cs="Arial CYR"/>
                <w:sz w:val="20"/>
                <w:szCs w:val="20"/>
              </w:rPr>
              <w:t>н</w:t>
            </w:r>
          </w:p>
          <w:p w:rsidR="00CA2E86" w:rsidRPr="008C0F64" w:rsidRDefault="008C0F64" w:rsidP="00293336">
            <w:pPr>
              <w:spacing w:after="0"/>
              <w:rPr>
                <w:rFonts w:ascii="Arial CYR" w:hAnsi="Arial CYR" w:cs="Arial CYR"/>
                <w:lang w:val="en-US"/>
              </w:rPr>
            </w:pPr>
            <w:r w:rsidRPr="008C0F64">
              <w:rPr>
                <w:rFonts w:ascii="Arial CYR" w:hAnsi="Arial CYR" w:cs="Arial CYR"/>
                <w:lang w:val="en-US"/>
              </w:rPr>
              <w:t>292B</w:t>
            </w:r>
            <w:r>
              <w:rPr>
                <w:rFonts w:ascii="Arial CYR" w:hAnsi="Arial CYR" w:cs="Arial CYR"/>
                <w:lang w:val="en-US"/>
              </w:rPr>
              <w:t>L</w:t>
            </w:r>
            <w:r w:rsidR="00CA2E86" w:rsidRPr="008C0F64">
              <w:rPr>
                <w:rFonts w:ascii="Arial CYR" w:hAnsi="Arial CYR" w:cs="Arial CYR"/>
                <w:lang w:val="en-US"/>
              </w:rPr>
              <w:t>02</w:t>
            </w:r>
          </w:p>
          <w:p w:rsidR="00CA2E86" w:rsidRPr="008C0F64" w:rsidRDefault="00CA2E86" w:rsidP="00293336">
            <w:pPr>
              <w:spacing w:after="0"/>
              <w:rPr>
                <w:rFonts w:ascii="Arial CYR" w:hAnsi="Arial CYR" w:cs="Arial CYR"/>
                <w:lang w:val="en-US"/>
              </w:rPr>
            </w:pPr>
            <w:r w:rsidRPr="008C0F64">
              <w:rPr>
                <w:rFonts w:ascii="Arial CYR" w:hAnsi="Arial CYR" w:cs="Arial CYR"/>
                <w:lang w:val="en-US"/>
              </w:rPr>
              <w:t>-</w:t>
            </w:r>
            <w:r w:rsidRPr="008C0F64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8C0F64">
              <w:rPr>
                <w:rFonts w:ascii="Arial CYR" w:hAnsi="Arial CYR" w:cs="Arial CYR"/>
                <w:sz w:val="20"/>
                <w:szCs w:val="20"/>
                <w:lang w:val="en-US"/>
              </w:rPr>
              <w:t>Jie</w:t>
            </w:r>
            <w:proofErr w:type="spellEnd"/>
            <w:r w:rsidRPr="008C0F64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Fang Ca 4250</w:t>
            </w:r>
            <w:r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hAnsi="Arial CYR" w:cs="Arial CYR"/>
                <w:sz w:val="20"/>
                <w:szCs w:val="20"/>
              </w:rPr>
              <w:t>г</w:t>
            </w:r>
            <w:r w:rsidRPr="008C0F64">
              <w:rPr>
                <w:rFonts w:ascii="Arial CYR" w:hAnsi="Arial CYR" w:cs="Arial CYR"/>
                <w:sz w:val="20"/>
                <w:szCs w:val="20"/>
                <w:lang w:val="en-US"/>
              </w:rPr>
              <w:t>/</w:t>
            </w:r>
            <w:r>
              <w:rPr>
                <w:rFonts w:ascii="Arial CYR" w:hAnsi="Arial CYR" w:cs="Arial CYR"/>
                <w:sz w:val="20"/>
                <w:szCs w:val="20"/>
              </w:rPr>
              <w:t>н</w:t>
            </w:r>
            <w:r w:rsidR="008C0F64" w:rsidRPr="008C0F64">
              <w:rPr>
                <w:rFonts w:ascii="Arial CYR" w:hAnsi="Arial CYR" w:cs="Arial CYR"/>
                <w:lang w:val="en-US"/>
              </w:rPr>
              <w:t>969</w:t>
            </w:r>
            <w:r w:rsidRPr="008C0F64">
              <w:rPr>
                <w:rFonts w:ascii="Arial CYR" w:hAnsi="Arial CYR" w:cs="Arial CYR"/>
                <w:lang w:val="en-US"/>
              </w:rPr>
              <w:t>B</w:t>
            </w:r>
            <w:r w:rsidR="008C0F64">
              <w:rPr>
                <w:rFonts w:ascii="Arial CYR" w:hAnsi="Arial CYR" w:cs="Arial CYR"/>
                <w:lang w:val="en-US"/>
              </w:rPr>
              <w:t>D</w:t>
            </w:r>
            <w:r w:rsidRPr="008C0F64">
              <w:rPr>
                <w:rFonts w:ascii="Arial CYR" w:hAnsi="Arial CYR" w:cs="Arial CYR"/>
                <w:lang w:val="en-US"/>
              </w:rPr>
              <w:t>02</w:t>
            </w:r>
          </w:p>
          <w:p w:rsidR="00CA2E86" w:rsidRPr="008C0F64" w:rsidRDefault="00CA2E86" w:rsidP="00293336">
            <w:pPr>
              <w:spacing w:after="0"/>
              <w:rPr>
                <w:rFonts w:ascii="Arial CYR" w:hAnsi="Arial CYR" w:cs="Arial CYR"/>
                <w:lang w:val="en-US"/>
              </w:rPr>
            </w:pPr>
            <w:r w:rsidRPr="008C0F64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</w:t>
            </w:r>
            <w:proofErr w:type="spellStart"/>
            <w:r w:rsidR="00F545A6">
              <w:rPr>
                <w:rFonts w:ascii="Arial CYR" w:hAnsi="Arial CYR" w:cs="Arial CYR"/>
                <w:sz w:val="20"/>
                <w:szCs w:val="20"/>
                <w:lang w:val="en-US"/>
              </w:rPr>
              <w:t>Jie</w:t>
            </w:r>
            <w:proofErr w:type="spellEnd"/>
            <w:r w:rsidR="00F545A6">
              <w:rPr>
                <w:rFonts w:ascii="Arial CYR" w:hAnsi="Arial CYR" w:cs="Arial CYR"/>
                <w:sz w:val="20"/>
                <w:szCs w:val="20"/>
                <w:lang w:val="en-US"/>
              </w:rPr>
              <w:t xml:space="preserve"> Fang Ca 4250</w:t>
            </w:r>
            <w:bookmarkStart w:id="0" w:name="_GoBack"/>
            <w:bookmarkEnd w:id="0"/>
          </w:p>
          <w:p w:rsidR="00CA2E86" w:rsidRPr="00F545A6" w:rsidRDefault="00F545A6" w:rsidP="00293336">
            <w:pPr>
              <w:rPr>
                <w:rFonts w:ascii="Arial CYR" w:hAnsi="Arial CYR" w:cs="Arial CYR"/>
                <w:sz w:val="20"/>
                <w:szCs w:val="20"/>
                <w:lang w:val="en-US"/>
              </w:rPr>
            </w:pPr>
            <w:r>
              <w:rPr>
                <w:rFonts w:ascii="Arial CYR" w:hAnsi="Arial CYR" w:cs="Arial CYR"/>
                <w:sz w:val="20"/>
                <w:szCs w:val="20"/>
                <w:lang w:val="en-US"/>
              </w:rPr>
              <w:t>206BL02</w:t>
            </w:r>
          </w:p>
          <w:p w:rsidR="00CA2E86" w:rsidRPr="00293336" w:rsidRDefault="00CA2E86" w:rsidP="00293336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CA2E86" w:rsidRPr="00DA798B" w:rsidTr="008C0F64">
        <w:trPr>
          <w:trHeight w:val="685"/>
        </w:trPr>
        <w:tc>
          <w:tcPr>
            <w:tcW w:w="709" w:type="dxa"/>
          </w:tcPr>
          <w:p w:rsidR="00CA2E86" w:rsidRPr="007A1CC7" w:rsidRDefault="00CA2E86" w:rsidP="0029333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A2E86" w:rsidRDefault="00CA2E86" w:rsidP="00293336">
            <w:pPr>
              <w:jc w:val="center"/>
            </w:pPr>
            <w:r w:rsidRPr="00380811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CA2E86" w:rsidRPr="00293336" w:rsidRDefault="00CA2E86" w:rsidP="00293336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7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A2E86" w:rsidRDefault="00CA2E86" w:rsidP="00293336">
            <w:pPr>
              <w:rPr>
                <w:rFonts w:ascii="Times New Roman" w:hAnsi="Times New Roman"/>
                <w:sz w:val="24"/>
              </w:rPr>
            </w:pPr>
            <w:r w:rsidRPr="00D1454F">
              <w:rPr>
                <w:rFonts w:ascii="Times New Roman" w:hAnsi="Times New Roman"/>
                <w:sz w:val="24"/>
              </w:rPr>
              <w:t xml:space="preserve">Тип КПП-механическая, </w:t>
            </w:r>
            <w:r>
              <w:rPr>
                <w:rFonts w:ascii="Times New Roman" w:hAnsi="Times New Roman"/>
                <w:sz w:val="24"/>
              </w:rPr>
              <w:t>12- сту</w:t>
            </w:r>
            <w:r w:rsidRPr="00D1454F">
              <w:rPr>
                <w:rFonts w:ascii="Times New Roman" w:hAnsi="Times New Roman"/>
                <w:sz w:val="24"/>
              </w:rPr>
              <w:t>пенчатая</w:t>
            </w:r>
            <w:r>
              <w:rPr>
                <w:rFonts w:ascii="Times New Roman" w:hAnsi="Times New Roman"/>
                <w:sz w:val="24"/>
              </w:rPr>
              <w:t xml:space="preserve"> с повышенной</w:t>
            </w:r>
            <w:r w:rsidRPr="00D1454F">
              <w:rPr>
                <w:rFonts w:ascii="Times New Roman" w:hAnsi="Times New Roman"/>
                <w:sz w:val="24"/>
              </w:rPr>
              <w:t xml:space="preserve"> </w:t>
            </w:r>
            <w:proofErr w:type="gramStart"/>
            <w:r w:rsidRPr="00D1454F">
              <w:rPr>
                <w:rFonts w:ascii="Times New Roman" w:hAnsi="Times New Roman"/>
                <w:sz w:val="24"/>
              </w:rPr>
              <w:t>и  пон</w:t>
            </w:r>
            <w:r>
              <w:rPr>
                <w:rFonts w:ascii="Times New Roman" w:hAnsi="Times New Roman"/>
                <w:sz w:val="24"/>
              </w:rPr>
              <w:t>иженной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скорости передач.</w:t>
            </w:r>
          </w:p>
          <w:p w:rsidR="00CA2E86" w:rsidRDefault="00CA2E86" w:rsidP="00293336">
            <w:pPr>
              <w:pStyle w:val="a7"/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55DE1683" wp14:editId="44129347">
                  <wp:extent cx="3888717" cy="2914650"/>
                  <wp:effectExtent l="0" t="0" r="0" b="0"/>
                  <wp:docPr id="17" name="Рисунок 17" descr="C:\Users\Yevgeniy.Yatsenko\Desktop\IMG_37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Yevgeniy.Yatsenko\Desktop\IMG_37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2156" cy="2917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 w:eastAsia="ru-RU"/>
              </w:rPr>
              <w:drawing>
                <wp:inline distT="0" distB="0" distL="0" distR="0">
                  <wp:extent cx="4905375" cy="3676650"/>
                  <wp:effectExtent l="0" t="0" r="9525" b="0"/>
                  <wp:docPr id="20" name="Рисунок 20" descr="C:\Users\Yevgeniy.Yatsenko\Desktop\IMG_37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Yevgeniy.Yatsenko\Desktop\IMG_37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5375" cy="367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2E86" w:rsidRDefault="00CA2E86" w:rsidP="00293336">
            <w:pPr>
              <w:rPr>
                <w:rFonts w:ascii="Times New Roman" w:hAnsi="Times New Roman"/>
                <w:sz w:val="24"/>
              </w:rPr>
            </w:pPr>
          </w:p>
          <w:p w:rsidR="00CA2E86" w:rsidRDefault="00CA2E86" w:rsidP="00293336">
            <w:pPr>
              <w:pStyle w:val="a7"/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7A8F605" wp14:editId="47F2CE85">
                  <wp:extent cx="3443929" cy="2581275"/>
                  <wp:effectExtent l="0" t="0" r="4445" b="0"/>
                  <wp:docPr id="18" name="Рисунок 18" descr="C:\Users\Yevgeniy.Yatsenko\Desktop\IMG_37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Yevgeniy.Yatsenko\Desktop\IMG_37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5053" cy="2582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2E86" w:rsidRPr="00D1454F" w:rsidRDefault="00CA2E86" w:rsidP="00293336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w="2409" w:type="dxa"/>
          </w:tcPr>
          <w:p w:rsidR="00CA2E86" w:rsidRPr="007A1CC7" w:rsidRDefault="00CA2E86" w:rsidP="0029333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754B" w:rsidRPr="00DA798B" w:rsidRDefault="008B754B" w:rsidP="008B754B">
      <w:pPr>
        <w:rPr>
          <w:rFonts w:ascii="Times New Roman" w:hAnsi="Times New Roman"/>
          <w:sz w:val="24"/>
          <w:szCs w:val="24"/>
        </w:rPr>
      </w:pPr>
      <w:r w:rsidRPr="00DA798B">
        <w:rPr>
          <w:rFonts w:ascii="Times New Roman" w:hAnsi="Times New Roman"/>
          <w:sz w:val="24"/>
          <w:szCs w:val="24"/>
        </w:rPr>
        <w:lastRenderedPageBreak/>
        <w:t xml:space="preserve">     </w:t>
      </w:r>
    </w:p>
    <w:p w:rsidR="00F55A95" w:rsidRDefault="008A028B">
      <w:r>
        <w:rPr>
          <w:rFonts w:ascii="Times New Roman" w:hAnsi="Times New Roman"/>
          <w:sz w:val="24"/>
          <w:szCs w:val="24"/>
        </w:rPr>
        <w:t xml:space="preserve">Исполнитель: </w:t>
      </w:r>
      <w:r w:rsidR="004A590B">
        <w:rPr>
          <w:rFonts w:ascii="Times New Roman" w:hAnsi="Times New Roman"/>
          <w:sz w:val="24"/>
          <w:szCs w:val="24"/>
        </w:rPr>
        <w:t>Начальник АТС</w:t>
      </w:r>
      <w:r w:rsidR="00C40236">
        <w:rPr>
          <w:rFonts w:ascii="Times New Roman" w:hAnsi="Times New Roman"/>
          <w:sz w:val="24"/>
          <w:szCs w:val="24"/>
        </w:rPr>
        <w:t xml:space="preserve"> </w:t>
      </w:r>
      <w:r w:rsidR="00CA2E86">
        <w:rPr>
          <w:rFonts w:ascii="Times New Roman" w:hAnsi="Times New Roman"/>
          <w:sz w:val="24"/>
          <w:szCs w:val="24"/>
        </w:rPr>
        <w:t>Яценко Е</w:t>
      </w:r>
    </w:p>
    <w:sectPr w:rsidR="00F55A95" w:rsidSect="00B22F0E">
      <w:pgSz w:w="16838" w:h="11906" w:orient="landscape"/>
      <w:pgMar w:top="567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A4B42"/>
    <w:multiLevelType w:val="multilevel"/>
    <w:tmpl w:val="B8CE4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754B"/>
    <w:rsid w:val="00011CA7"/>
    <w:rsid w:val="00026707"/>
    <w:rsid w:val="000349AB"/>
    <w:rsid w:val="00052300"/>
    <w:rsid w:val="00053189"/>
    <w:rsid w:val="000532DB"/>
    <w:rsid w:val="0009638C"/>
    <w:rsid w:val="000E2813"/>
    <w:rsid w:val="00142751"/>
    <w:rsid w:val="00155A07"/>
    <w:rsid w:val="00155B14"/>
    <w:rsid w:val="001B2C26"/>
    <w:rsid w:val="001D552C"/>
    <w:rsid w:val="001E0D12"/>
    <w:rsid w:val="001F1A50"/>
    <w:rsid w:val="001F3230"/>
    <w:rsid w:val="00222449"/>
    <w:rsid w:val="00257F1F"/>
    <w:rsid w:val="00263380"/>
    <w:rsid w:val="00266DFA"/>
    <w:rsid w:val="00293336"/>
    <w:rsid w:val="002C1C64"/>
    <w:rsid w:val="002C597E"/>
    <w:rsid w:val="002D031F"/>
    <w:rsid w:val="00325F47"/>
    <w:rsid w:val="00402ECB"/>
    <w:rsid w:val="00411A8C"/>
    <w:rsid w:val="00437DAB"/>
    <w:rsid w:val="00475630"/>
    <w:rsid w:val="004A590B"/>
    <w:rsid w:val="00551C36"/>
    <w:rsid w:val="005B58C0"/>
    <w:rsid w:val="00600E27"/>
    <w:rsid w:val="00610EAD"/>
    <w:rsid w:val="006E5A18"/>
    <w:rsid w:val="0077671E"/>
    <w:rsid w:val="007A1CC7"/>
    <w:rsid w:val="007C36A2"/>
    <w:rsid w:val="008812F8"/>
    <w:rsid w:val="008A028B"/>
    <w:rsid w:val="008B754B"/>
    <w:rsid w:val="008C0F64"/>
    <w:rsid w:val="00907DDB"/>
    <w:rsid w:val="0093628C"/>
    <w:rsid w:val="009647AE"/>
    <w:rsid w:val="00965CCA"/>
    <w:rsid w:val="009A00E5"/>
    <w:rsid w:val="009A4573"/>
    <w:rsid w:val="009A5CA7"/>
    <w:rsid w:val="00A16254"/>
    <w:rsid w:val="00A31F99"/>
    <w:rsid w:val="00A538DC"/>
    <w:rsid w:val="00AA2F91"/>
    <w:rsid w:val="00AE171E"/>
    <w:rsid w:val="00AF48B5"/>
    <w:rsid w:val="00B22F0E"/>
    <w:rsid w:val="00BD53DE"/>
    <w:rsid w:val="00BE5A35"/>
    <w:rsid w:val="00C30087"/>
    <w:rsid w:val="00C40236"/>
    <w:rsid w:val="00C97D91"/>
    <w:rsid w:val="00CA2E86"/>
    <w:rsid w:val="00CB61C0"/>
    <w:rsid w:val="00CE3230"/>
    <w:rsid w:val="00CF5E17"/>
    <w:rsid w:val="00D00312"/>
    <w:rsid w:val="00D1454F"/>
    <w:rsid w:val="00D20ED8"/>
    <w:rsid w:val="00D814BA"/>
    <w:rsid w:val="00DA798B"/>
    <w:rsid w:val="00E15136"/>
    <w:rsid w:val="00E66A15"/>
    <w:rsid w:val="00F1771F"/>
    <w:rsid w:val="00F545A6"/>
    <w:rsid w:val="00F64B49"/>
    <w:rsid w:val="00F90A61"/>
    <w:rsid w:val="00FA7E7C"/>
    <w:rsid w:val="00FF7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05EC81"/>
  <w15:chartTrackingRefBased/>
  <w15:docId w15:val="{C9384407-A8FE-4DE7-A04C-EA09032AFA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754B"/>
    <w:pPr>
      <w:spacing w:after="200" w:line="240" w:lineRule="auto"/>
    </w:pPr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B75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7671E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7671E"/>
    <w:rPr>
      <w:rFonts w:ascii="Segoe UI" w:eastAsia="Times New Roman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A31F99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AA2F91"/>
    <w:pPr>
      <w:spacing w:before="100" w:beforeAutospacing="1" w:after="100" w:afterAutospacing="1"/>
    </w:pPr>
    <w:rPr>
      <w:rFonts w:ascii="Times New Roman" w:hAnsi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835F3D-8FDB-4E57-B147-15794DDBCA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153</Words>
  <Characters>878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Блинова</dc:creator>
  <cp:keywords/>
  <dc:description/>
  <cp:lastModifiedBy>Евгений Яценко</cp:lastModifiedBy>
  <cp:revision>6</cp:revision>
  <cp:lastPrinted>2022-10-13T09:09:00Z</cp:lastPrinted>
  <dcterms:created xsi:type="dcterms:W3CDTF">2026-05-21T08:44:00Z</dcterms:created>
  <dcterms:modified xsi:type="dcterms:W3CDTF">2026-05-21T09:09:00Z</dcterms:modified>
</cp:coreProperties>
</file>